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BED" w:rsidRPr="0054734C" w:rsidRDefault="00474BED" w:rsidP="0054734C">
      <w:pPr>
        <w:jc w:val="center"/>
        <w:rPr>
          <w:rFonts w:ascii="Courier New" w:hAnsi="Courier New"/>
          <w:spacing w:val="20"/>
        </w:rPr>
      </w:pPr>
      <w:r>
        <w:rPr>
          <w:rFonts w:ascii="Courier New" w:hAnsi="Courier New"/>
          <w:spacing w:val="20"/>
        </w:rPr>
        <w:br w:type="textWrapping" w:clear="all"/>
      </w:r>
      <w:r w:rsidR="0054734C">
        <w:rPr>
          <w:noProof/>
        </w:rPr>
        <w:drawing>
          <wp:inline distT="0" distB="0" distL="0" distR="0" wp14:anchorId="1C96D5AC" wp14:editId="618FEC57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4BED" w:rsidRDefault="0054734C" w:rsidP="00474BED">
      <w:pPr>
        <w:jc w:val="center"/>
        <w:rPr>
          <w:spacing w:val="20"/>
          <w:sz w:val="28"/>
          <w:szCs w:val="28"/>
        </w:rPr>
      </w:pPr>
      <w:r>
        <w:rPr>
          <w:b/>
          <w:spacing w:val="24"/>
          <w:sz w:val="28"/>
          <w:szCs w:val="28"/>
        </w:rPr>
        <w:t xml:space="preserve"> </w:t>
      </w:r>
      <w:r w:rsidR="00474BED">
        <w:rPr>
          <w:b/>
          <w:spacing w:val="24"/>
          <w:sz w:val="28"/>
          <w:szCs w:val="28"/>
        </w:rPr>
        <w:t>С О В Е Т</w:t>
      </w:r>
    </w:p>
    <w:p w:rsidR="00474BED" w:rsidRDefault="00474BED" w:rsidP="00474BE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474BED" w:rsidRDefault="00474BED" w:rsidP="00474BE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474BED" w:rsidRDefault="00474BED" w:rsidP="00474BE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474BED" w:rsidRDefault="00474BED" w:rsidP="0047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</w:t>
      </w:r>
    </w:p>
    <w:p w:rsidR="00474BED" w:rsidRDefault="00474BED" w:rsidP="00474BED">
      <w:pPr>
        <w:rPr>
          <w:b/>
        </w:rPr>
      </w:pPr>
      <w:r>
        <w:rPr>
          <w:b/>
          <w:sz w:val="28"/>
          <w:szCs w:val="28"/>
        </w:rPr>
        <w:t xml:space="preserve"> </w:t>
      </w:r>
      <w:r>
        <w:rPr>
          <w:b/>
        </w:rPr>
        <w:t xml:space="preserve">от 30.12.2015 г.                  </w:t>
      </w:r>
      <w:r w:rsidR="0054734C">
        <w:rPr>
          <w:b/>
        </w:rPr>
        <w:t xml:space="preserve">                            № 170</w:t>
      </w:r>
      <w:r>
        <w:rPr>
          <w:b/>
        </w:rPr>
        <w:t xml:space="preserve">                                    </w:t>
      </w:r>
      <w:r w:rsidR="0054734C">
        <w:rPr>
          <w:b/>
        </w:rPr>
        <w:t xml:space="preserve">            </w:t>
      </w:r>
      <w:r>
        <w:rPr>
          <w:b/>
        </w:rPr>
        <w:t xml:space="preserve">  с. Кочетное</w:t>
      </w:r>
    </w:p>
    <w:p w:rsidR="00474BED" w:rsidRDefault="00474BED" w:rsidP="00474BED">
      <w:pPr>
        <w:tabs>
          <w:tab w:val="center" w:pos="4844"/>
        </w:tabs>
        <w:rPr>
          <w:b/>
        </w:rPr>
      </w:pPr>
    </w:p>
    <w:p w:rsidR="00474BED" w:rsidRDefault="00474BED" w:rsidP="00474B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474BED" w:rsidRDefault="00474BED" w:rsidP="00474B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474BED" w:rsidRDefault="00474BED" w:rsidP="0054734C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 w:rsidR="0054734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Саратовской области  на 2016</w:t>
      </w:r>
      <w:r w:rsidR="008A76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год</w:t>
      </w:r>
    </w:p>
    <w:p w:rsidR="00474BED" w:rsidRDefault="00474BED" w:rsidP="00474BED">
      <w:pPr>
        <w:jc w:val="both"/>
        <w:rPr>
          <w:b/>
          <w:sz w:val="22"/>
          <w:szCs w:val="22"/>
        </w:rPr>
      </w:pPr>
    </w:p>
    <w:p w:rsidR="00474BED" w:rsidRDefault="00474BED" w:rsidP="00474BED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474BED" w:rsidRDefault="00474BED" w:rsidP="00474BED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2016 год.</w:t>
      </w:r>
    </w:p>
    <w:p w:rsidR="00474BED" w:rsidRDefault="00474BED" w:rsidP="00474BED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2016 год» изложить в новой редакции согласно Приложению №2 к настоящему Решению.</w:t>
      </w:r>
    </w:p>
    <w:p w:rsidR="00474BED" w:rsidRDefault="00474BED" w:rsidP="00474BED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№4 «Распределение расходов бюджета Кочетновского муниципального образования Ровенского муниципального района Саратовской области на 2016 год по разделам, подразделам, целевым статьям функциональной классификации расходов» изложить в новой редакции согласно Приложению №3 к настоящему Решению. </w:t>
      </w:r>
    </w:p>
    <w:p w:rsidR="00474BED" w:rsidRDefault="00474BED" w:rsidP="00474BED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решение вступает в силу со дня его обнародования.</w:t>
      </w:r>
    </w:p>
    <w:p w:rsidR="00474BED" w:rsidRDefault="00474BED" w:rsidP="00474BED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комиссию по Бюджетной политике администрации Кочетновского МО.</w:t>
      </w:r>
    </w:p>
    <w:p w:rsidR="00474BED" w:rsidRDefault="00474BED" w:rsidP="0054734C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 6.</w:t>
      </w:r>
    </w:p>
    <w:p w:rsidR="00474BED" w:rsidRDefault="00474BED" w:rsidP="00474BED">
      <w:pPr>
        <w:ind w:left="708" w:firstLine="708"/>
        <w:jc w:val="both"/>
        <w:rPr>
          <w:sz w:val="28"/>
          <w:szCs w:val="28"/>
        </w:rPr>
      </w:pPr>
    </w:p>
    <w:p w:rsidR="00474BED" w:rsidRDefault="00474BED" w:rsidP="00474B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В.И.Петровичев</w:t>
      </w:r>
      <w:proofErr w:type="spellEnd"/>
      <w:r>
        <w:rPr>
          <w:b/>
          <w:sz w:val="28"/>
          <w:szCs w:val="28"/>
        </w:rPr>
        <w:tab/>
      </w:r>
    </w:p>
    <w:p w:rsidR="00474BED" w:rsidRPr="0054734C" w:rsidRDefault="00474BED" w:rsidP="0054734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74BED" w:rsidRDefault="00474BED" w:rsidP="00474BED">
      <w:pPr>
        <w:jc w:val="center"/>
        <w:rPr>
          <w:sz w:val="20"/>
          <w:szCs w:val="20"/>
        </w:rPr>
      </w:pPr>
    </w:p>
    <w:p w:rsidR="00474BED" w:rsidRDefault="00474BED" w:rsidP="00474BED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2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474BED" w:rsidRDefault="00474BED" w:rsidP="00474BED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30.12.</w:t>
      </w:r>
      <w:r>
        <w:rPr>
          <w:sz w:val="20"/>
          <w:szCs w:val="20"/>
        </w:rPr>
        <w:t>2015 г. №</w:t>
      </w:r>
      <w:r w:rsidR="00D445B3">
        <w:rPr>
          <w:sz w:val="20"/>
          <w:szCs w:val="20"/>
        </w:rPr>
        <w:t xml:space="preserve"> 170</w:t>
      </w:r>
    </w:p>
    <w:p w:rsidR="00474BED" w:rsidRDefault="00474BED" w:rsidP="00474BED">
      <w:pPr>
        <w:jc w:val="center"/>
        <w:rPr>
          <w:sz w:val="20"/>
          <w:szCs w:val="20"/>
        </w:rPr>
      </w:pPr>
    </w:p>
    <w:p w:rsidR="00474BED" w:rsidRDefault="00474BED" w:rsidP="00474BED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474BED" w:rsidRDefault="00474BED" w:rsidP="00474BED">
      <w:pPr>
        <w:jc w:val="center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</w:p>
    <w:p w:rsidR="00474BED" w:rsidRDefault="00474BED" w:rsidP="00474BED">
      <w:pPr>
        <w:jc w:val="center"/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Ведомственная структура  расходов бюджета Кочетновского муниципального образования</w:t>
      </w: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Ровенского муниципального района Саратовской области на 2015 год</w:t>
      </w: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10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720"/>
        <w:gridCol w:w="630"/>
        <w:gridCol w:w="720"/>
        <w:gridCol w:w="1472"/>
        <w:gridCol w:w="991"/>
        <w:gridCol w:w="1032"/>
      </w:tblGrid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Администрация Кочетновского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2080,9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1517,7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фонд местных администраций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2080,9</w:t>
            </w:r>
          </w:p>
        </w:tc>
      </w:tr>
    </w:tbl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3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474BED" w:rsidRDefault="00474BED" w:rsidP="00474BED">
      <w:pPr>
        <w:jc w:val="center"/>
        <w:rPr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  от    30.12.</w:t>
      </w:r>
      <w:r>
        <w:rPr>
          <w:sz w:val="20"/>
          <w:szCs w:val="20"/>
        </w:rPr>
        <w:t>2015 г. №</w:t>
      </w:r>
      <w:r w:rsidR="00D445B3">
        <w:rPr>
          <w:sz w:val="20"/>
          <w:szCs w:val="20"/>
        </w:rPr>
        <w:t xml:space="preserve"> 170</w:t>
      </w:r>
    </w:p>
    <w:p w:rsidR="00474BED" w:rsidRDefault="00474BED" w:rsidP="00474BED">
      <w:pPr>
        <w:jc w:val="center"/>
        <w:rPr>
          <w:sz w:val="20"/>
          <w:szCs w:val="20"/>
        </w:rPr>
      </w:pPr>
    </w:p>
    <w:p w:rsidR="00474BED" w:rsidRDefault="00474BED" w:rsidP="00474BED">
      <w:pPr>
        <w:jc w:val="center"/>
        <w:rPr>
          <w:b/>
          <w:bCs/>
          <w:sz w:val="20"/>
          <w:szCs w:val="20"/>
        </w:rPr>
      </w:pPr>
      <w:r>
        <w:rPr>
          <w:sz w:val="20"/>
          <w:szCs w:val="20"/>
        </w:rPr>
        <w:t xml:space="preserve">Приложение № 4 к решению Совета Кочетновского </w:t>
      </w:r>
      <w:r>
        <w:rPr>
          <w:b/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муниципального образования</w:t>
      </w:r>
    </w:p>
    <w:p w:rsidR="00474BED" w:rsidRDefault="00474BED" w:rsidP="00474BED">
      <w:pPr>
        <w:jc w:val="center"/>
        <w:rPr>
          <w:bCs/>
          <w:sz w:val="20"/>
          <w:szCs w:val="20"/>
        </w:rPr>
      </w:pPr>
      <w:r>
        <w:rPr>
          <w:b/>
          <w:bCs/>
          <w:sz w:val="20"/>
          <w:szCs w:val="20"/>
        </w:rPr>
        <w:t>Р</w:t>
      </w:r>
      <w:r>
        <w:rPr>
          <w:bCs/>
          <w:sz w:val="20"/>
          <w:szCs w:val="20"/>
        </w:rPr>
        <w:t>овенского муниципального района Саратовской области от    22.12.</w:t>
      </w:r>
      <w:r>
        <w:rPr>
          <w:sz w:val="20"/>
          <w:szCs w:val="20"/>
        </w:rPr>
        <w:t xml:space="preserve">2015 г. </w:t>
      </w:r>
      <w:r>
        <w:rPr>
          <w:bCs/>
          <w:sz w:val="20"/>
          <w:szCs w:val="20"/>
        </w:rPr>
        <w:t>№  168</w:t>
      </w:r>
    </w:p>
    <w:p w:rsidR="00474BED" w:rsidRDefault="00474BED" w:rsidP="00474BED">
      <w:pPr>
        <w:jc w:val="center"/>
        <w:rPr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Распределение расходов бюджета Кочетновского муниципального образования</w:t>
      </w: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Ровенского муниципального района Саратовской области на 2015 год по разделам,                                                                                                             </w:t>
      </w: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подразделам, целевым статьям функциональной классификации расходов   </w:t>
      </w: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(тыс. </w:t>
      </w:r>
      <w:proofErr w:type="spellStart"/>
      <w:r>
        <w:rPr>
          <w:b/>
          <w:sz w:val="20"/>
          <w:szCs w:val="20"/>
        </w:rPr>
        <w:t>руб</w:t>
      </w:r>
      <w:proofErr w:type="spellEnd"/>
      <w:r>
        <w:rPr>
          <w:b/>
          <w:sz w:val="20"/>
          <w:szCs w:val="20"/>
        </w:rPr>
        <w:t>)</w:t>
      </w:r>
    </w:p>
    <w:tbl>
      <w:tblPr>
        <w:tblpPr w:leftFromText="180" w:rightFromText="180" w:vertAnchor="text" w:tblpX="-635" w:tblpY="1"/>
        <w:tblOverlap w:val="never"/>
        <w:tblW w:w="9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0"/>
        <w:gridCol w:w="630"/>
        <w:gridCol w:w="720"/>
        <w:gridCol w:w="1472"/>
        <w:gridCol w:w="991"/>
        <w:gridCol w:w="1032"/>
      </w:tblGrid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Целевая</w:t>
            </w:r>
          </w:p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статья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Вид</w:t>
            </w:r>
          </w:p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расходов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1517,7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высшего должностного лица субъекта РФ и МО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81 0 00 01100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452,3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1007,8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функции органов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1007,8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обеспечение функций центрального аппарата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914,2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523,8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81 0 00 02200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земельного налога, налога на имущество и транспортного налога органами местного самоуправления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81 0 00 06100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93,6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96 00.0000 00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44,4 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Предоставление межбюджетных трансфертов местным бюджетов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96 10 0000 00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 10 061П 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44,4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Резервный фонд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по исполнению отдельных обязательств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резервных фондов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Резервный фонд местных администраций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Резервные средства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89 4 00 08900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89 5 00 09900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Национальная оборона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Мобилизационная и вневойсковая  подготовка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90 0 00 00000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переданных полномочий Российской Федерации за счет субвенций из федерального бюджета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160,0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140,8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90 1 00 51180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и мероприятия в области жилищно-коммунального хозяйства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82 0 00 000000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rFonts w:ascii="Calibri" w:eastAsia="Calibri" w:hAnsi="Calibri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82 3 00 00000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мероприятия по благоустройству поселений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82 3 00 03600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403,2</w:t>
            </w: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</w:tr>
      <w:tr w:rsidR="00474BED" w:rsidTr="00474BED"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4BED" w:rsidRDefault="00474B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4BED" w:rsidRDefault="00474BED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2080,9</w:t>
            </w:r>
          </w:p>
        </w:tc>
      </w:tr>
    </w:tbl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474BED" w:rsidRDefault="00474BED" w:rsidP="0047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74BED" w:rsidRDefault="00474BED" w:rsidP="0047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«О внесении изменений в бюджет Кочетновского</w:t>
      </w:r>
    </w:p>
    <w:p w:rsidR="00474BED" w:rsidRDefault="00474BED" w:rsidP="0047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Ровенского муниципального</w:t>
      </w:r>
    </w:p>
    <w:p w:rsidR="00474BED" w:rsidRDefault="00474BED" w:rsidP="00474BE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района Саратовской области  на 2016год» № </w:t>
      </w:r>
      <w:r w:rsidR="00D445B3">
        <w:rPr>
          <w:b/>
          <w:sz w:val="28"/>
          <w:szCs w:val="28"/>
        </w:rPr>
        <w:t xml:space="preserve">170 </w:t>
      </w:r>
      <w:r>
        <w:rPr>
          <w:b/>
          <w:sz w:val="28"/>
          <w:szCs w:val="28"/>
        </w:rPr>
        <w:t>от 30.12.2015 г.</w:t>
      </w:r>
    </w:p>
    <w:p w:rsidR="00474BED" w:rsidRDefault="00474BED" w:rsidP="00474BED">
      <w:pPr>
        <w:jc w:val="center"/>
        <w:rPr>
          <w:b/>
          <w:sz w:val="28"/>
          <w:szCs w:val="28"/>
        </w:rPr>
      </w:pPr>
    </w:p>
    <w:p w:rsidR="00474BED" w:rsidRDefault="00474BED" w:rsidP="00474BED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Изменения в расходной части </w:t>
      </w:r>
    </w:p>
    <w:p w:rsidR="00474BED" w:rsidRDefault="00474BED" w:rsidP="00474BED">
      <w:pPr>
        <w:jc w:val="both"/>
        <w:rPr>
          <w:sz w:val="28"/>
          <w:szCs w:val="28"/>
        </w:rPr>
      </w:pPr>
    </w:p>
    <w:p w:rsidR="00474BED" w:rsidRDefault="00474BED" w:rsidP="00474BED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1.1.Передвинуть бюджетные ассигнования:</w:t>
      </w:r>
    </w:p>
    <w:p w:rsidR="00474BED" w:rsidRDefault="00474BED" w:rsidP="00474BED">
      <w:pPr>
        <w:ind w:left="360"/>
        <w:jc w:val="both"/>
        <w:rPr>
          <w:sz w:val="28"/>
          <w:szCs w:val="28"/>
        </w:rPr>
      </w:pPr>
    </w:p>
    <w:p w:rsidR="00474BED" w:rsidRDefault="00474BED" w:rsidP="00474BED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1.1.1.Администрации Кочетновского МО:</w:t>
      </w:r>
    </w:p>
    <w:p w:rsidR="00474BED" w:rsidRDefault="00474BED" w:rsidP="00474BED">
      <w:pPr>
        <w:jc w:val="both"/>
        <w:rPr>
          <w:b/>
          <w:sz w:val="28"/>
          <w:szCs w:val="28"/>
        </w:rPr>
      </w:pPr>
    </w:p>
    <w:p w:rsidR="00474BED" w:rsidRDefault="00474BED" w:rsidP="00474BED">
      <w:pPr>
        <w:rPr>
          <w:sz w:val="28"/>
          <w:szCs w:val="28"/>
        </w:rPr>
      </w:pPr>
      <w:r>
        <w:rPr>
          <w:sz w:val="28"/>
          <w:szCs w:val="28"/>
        </w:rPr>
        <w:t>111 0503 8230360 244 225- «минус» 44,4 тыс. руб.,</w:t>
      </w:r>
    </w:p>
    <w:p w:rsidR="00474BED" w:rsidRDefault="00474BED" w:rsidP="00474BED">
      <w:pPr>
        <w:jc w:val="both"/>
        <w:rPr>
          <w:sz w:val="28"/>
          <w:szCs w:val="28"/>
        </w:rPr>
      </w:pPr>
    </w:p>
    <w:p w:rsidR="00474BED" w:rsidRDefault="00474BED" w:rsidP="00474BE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111 0106 96 1 00 61П00 540 251- Иные межбюджетные трансферты, передаваемые бюджету  муниципального района на осуществление части полномочий по составлению проекта и исполнению бюджетов поселений «плюс» 44,4 </w:t>
      </w:r>
      <w:proofErr w:type="spellStart"/>
      <w:r>
        <w:rPr>
          <w:sz w:val="28"/>
          <w:szCs w:val="28"/>
        </w:rPr>
        <w:t>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</w:t>
      </w:r>
      <w:proofErr w:type="spellEnd"/>
      <w:r>
        <w:rPr>
          <w:sz w:val="28"/>
          <w:szCs w:val="28"/>
        </w:rPr>
        <w:t>.</w:t>
      </w:r>
    </w:p>
    <w:p w:rsidR="00474BED" w:rsidRDefault="00474BED" w:rsidP="00474BED">
      <w:pPr>
        <w:rPr>
          <w:sz w:val="28"/>
          <w:szCs w:val="28"/>
        </w:rPr>
      </w:pPr>
    </w:p>
    <w:p w:rsidR="00474BED" w:rsidRDefault="00474BED" w:rsidP="00474B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</w:t>
      </w:r>
      <w:r w:rsidR="00D445B3"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Петровичев</w:t>
      </w:r>
      <w:r>
        <w:rPr>
          <w:b/>
          <w:sz w:val="28"/>
          <w:szCs w:val="28"/>
        </w:rPr>
        <w:tab/>
      </w:r>
    </w:p>
    <w:p w:rsidR="00474BED" w:rsidRDefault="00474BED" w:rsidP="00474BE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474BED" w:rsidRDefault="00474BED" w:rsidP="00474BED"/>
    <w:p w:rsidR="00474BED" w:rsidRDefault="00474BED" w:rsidP="00474BED">
      <w:pPr>
        <w:tabs>
          <w:tab w:val="left" w:pos="5670"/>
        </w:tabs>
        <w:rPr>
          <w:b/>
          <w:sz w:val="20"/>
          <w:szCs w:val="20"/>
        </w:rPr>
      </w:pPr>
    </w:p>
    <w:p w:rsidR="009D141A" w:rsidRDefault="009D141A"/>
    <w:sectPr w:rsidR="009D14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3C59F7"/>
    <w:multiLevelType w:val="multilevel"/>
    <w:tmpl w:val="655854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E2B"/>
    <w:rsid w:val="00474BED"/>
    <w:rsid w:val="0054734C"/>
    <w:rsid w:val="00607E2B"/>
    <w:rsid w:val="008A760F"/>
    <w:rsid w:val="009D141A"/>
    <w:rsid w:val="00D4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474BE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474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474B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34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B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474BED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semiHidden/>
    <w:rsid w:val="00474B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Верхний колонтитул Знак1"/>
    <w:basedOn w:val="a0"/>
    <w:link w:val="a3"/>
    <w:semiHidden/>
    <w:locked/>
    <w:rsid w:val="00474B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4734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34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2AA92-46A9-4CF5-AC68-221CE1785D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2034</Words>
  <Characters>11598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2015-12-29T06:22:00Z</cp:lastPrinted>
  <dcterms:created xsi:type="dcterms:W3CDTF">2015-12-29T06:16:00Z</dcterms:created>
  <dcterms:modified xsi:type="dcterms:W3CDTF">2016-01-11T06:27:00Z</dcterms:modified>
</cp:coreProperties>
</file>